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CDFC37" w14:textId="77777777" w:rsidR="00E66C6F" w:rsidRPr="00F02866" w:rsidRDefault="00E66C6F">
      <w:pPr>
        <w:jc w:val="center"/>
        <w:rPr>
          <w:rFonts w:ascii="ＭＳ 明朝" w:hAnsi="ＭＳ 明朝"/>
        </w:rPr>
      </w:pPr>
      <w:r w:rsidRPr="00F02866">
        <w:rPr>
          <w:rFonts w:ascii="ＭＳ 明朝" w:hAnsi="ＭＳ 明朝" w:hint="eastAsia"/>
        </w:rPr>
        <w:t>ジュニア育成事業</w:t>
      </w:r>
      <w:r w:rsidR="00943E91" w:rsidRPr="00F02866">
        <w:rPr>
          <w:rFonts w:ascii="ＭＳ 明朝" w:hAnsi="ＭＳ 明朝" w:hint="eastAsia"/>
        </w:rPr>
        <w:t>開催</w:t>
      </w:r>
      <w:r w:rsidR="00A5280D" w:rsidRPr="00F02866">
        <w:rPr>
          <w:rFonts w:ascii="ＭＳ 明朝" w:hAnsi="ＭＳ 明朝" w:hint="eastAsia"/>
        </w:rPr>
        <w:t>助成</w:t>
      </w:r>
      <w:r w:rsidR="00943E91" w:rsidRPr="00F02866">
        <w:rPr>
          <w:rFonts w:ascii="ＭＳ 明朝" w:hAnsi="ＭＳ 明朝" w:hint="eastAsia"/>
        </w:rPr>
        <w:t>金</w:t>
      </w:r>
      <w:r w:rsidR="00811BF9" w:rsidRPr="00F02866">
        <w:rPr>
          <w:rFonts w:ascii="ＭＳ 明朝" w:hAnsi="ＭＳ 明朝" w:hint="eastAsia"/>
        </w:rPr>
        <w:t>の手続きについて</w:t>
      </w:r>
    </w:p>
    <w:p w14:paraId="53519309" w14:textId="77777777" w:rsidR="00E66C6F" w:rsidRPr="00F02866" w:rsidRDefault="00E66C6F" w:rsidP="00F02866">
      <w:pPr>
        <w:pStyle w:val="a3"/>
        <w:rPr>
          <w:rFonts w:ascii="ＭＳ 明朝" w:hAnsi="ＭＳ 明朝"/>
        </w:rPr>
      </w:pPr>
    </w:p>
    <w:p w14:paraId="7B829DED" w14:textId="77777777" w:rsidR="00E66C6F" w:rsidRPr="00F02866" w:rsidRDefault="00E66C6F">
      <w:pPr>
        <w:rPr>
          <w:rFonts w:ascii="ＭＳ 明朝" w:hAnsi="ＭＳ 明朝"/>
        </w:rPr>
      </w:pPr>
      <w:r w:rsidRPr="00F02866">
        <w:rPr>
          <w:rFonts w:ascii="ＭＳ 明朝" w:hAnsi="ＭＳ 明朝" w:hint="eastAsia"/>
        </w:rPr>
        <w:t>１</w:t>
      </w:r>
      <w:r w:rsidR="00F02866" w:rsidRPr="00F02866">
        <w:rPr>
          <w:rFonts w:ascii="ＭＳ 明朝" w:hAnsi="ＭＳ 明朝" w:hint="eastAsia"/>
        </w:rPr>
        <w:t xml:space="preserve"> </w:t>
      </w:r>
      <w:r w:rsidRPr="00F02866">
        <w:rPr>
          <w:rFonts w:ascii="ＭＳ 明朝" w:hAnsi="ＭＳ 明朝" w:hint="eastAsia"/>
        </w:rPr>
        <w:t>目的</w:t>
      </w:r>
    </w:p>
    <w:p w14:paraId="5CF18F3F" w14:textId="77777777" w:rsidR="00E66C6F" w:rsidRPr="00F02866" w:rsidRDefault="00E66C6F" w:rsidP="00F02866">
      <w:pPr>
        <w:ind w:leftChars="200" w:left="486" w:firstLineChars="100" w:firstLine="243"/>
        <w:rPr>
          <w:rFonts w:ascii="ＭＳ 明朝" w:hAnsi="ＭＳ 明朝"/>
        </w:rPr>
      </w:pPr>
      <w:r w:rsidRPr="00F02866">
        <w:rPr>
          <w:rFonts w:ascii="ＭＳ 明朝" w:hAnsi="ＭＳ 明朝" w:hint="eastAsia"/>
        </w:rPr>
        <w:t>子どもたちの遊びの変化による運動離れ、体力･運動能力の低下に歯止めをかけ、</w:t>
      </w:r>
      <w:r w:rsidR="00943E91" w:rsidRPr="00F02866">
        <w:rPr>
          <w:rFonts w:ascii="ＭＳ 明朝" w:hAnsi="ＭＳ 明朝" w:hint="eastAsia"/>
        </w:rPr>
        <w:t>ジュニア世代の</w:t>
      </w:r>
      <w:r w:rsidRPr="00F02866">
        <w:rPr>
          <w:rFonts w:ascii="ＭＳ 明朝" w:hAnsi="ＭＳ 明朝" w:hint="eastAsia"/>
        </w:rPr>
        <w:t>競技人口の一層の拡大と競技力の向上を図ることを目的とする。</w:t>
      </w:r>
    </w:p>
    <w:p w14:paraId="3A11515C" w14:textId="77777777" w:rsidR="00F02866" w:rsidRDefault="00F02866">
      <w:pPr>
        <w:rPr>
          <w:rFonts w:ascii="ＭＳ 明朝" w:hAnsi="ＭＳ 明朝"/>
        </w:rPr>
      </w:pPr>
    </w:p>
    <w:p w14:paraId="456AF85C" w14:textId="77777777" w:rsidR="00E66C6F" w:rsidRPr="00F02866" w:rsidRDefault="00E66C6F">
      <w:pPr>
        <w:rPr>
          <w:rFonts w:ascii="ＭＳ 明朝" w:hAnsi="ＭＳ 明朝"/>
        </w:rPr>
      </w:pPr>
      <w:r w:rsidRPr="00F02866">
        <w:rPr>
          <w:rFonts w:ascii="ＭＳ 明朝" w:hAnsi="ＭＳ 明朝" w:hint="eastAsia"/>
        </w:rPr>
        <w:t>２ 対象団体</w:t>
      </w:r>
    </w:p>
    <w:p w14:paraId="33C6B545" w14:textId="57B6F52B" w:rsidR="00E66C6F" w:rsidRPr="00F02866" w:rsidRDefault="00ED19A3" w:rsidP="00ED19A3">
      <w:pPr>
        <w:ind w:firstLineChars="200" w:firstLine="486"/>
        <w:rPr>
          <w:rFonts w:ascii="ＭＳ 明朝" w:hAnsi="ＭＳ 明朝" w:hint="eastAsia"/>
        </w:rPr>
      </w:pPr>
      <w:r w:rsidRPr="007E450F">
        <w:rPr>
          <w:rFonts w:ascii="ＭＳ 明朝" w:hAnsi="ＭＳ 明朝" w:hint="eastAsia"/>
        </w:rPr>
        <w:t>伊勢市</w:t>
      </w:r>
      <w:r>
        <w:rPr>
          <w:rFonts w:ascii="ＭＳ 明朝" w:hAnsi="ＭＳ 明朝" w:hint="eastAsia"/>
        </w:rPr>
        <w:t>スポーツ</w:t>
      </w:r>
      <w:r w:rsidRPr="007E450F">
        <w:rPr>
          <w:rFonts w:ascii="ＭＳ 明朝" w:hAnsi="ＭＳ 明朝" w:hint="eastAsia"/>
        </w:rPr>
        <w:t>協会</w:t>
      </w:r>
      <w:r>
        <w:rPr>
          <w:rFonts w:ascii="ＭＳ 明朝" w:hAnsi="ＭＳ 明朝" w:hint="eastAsia"/>
        </w:rPr>
        <w:t>加盟の</w:t>
      </w:r>
      <w:r w:rsidRPr="007E450F">
        <w:rPr>
          <w:rFonts w:ascii="ＭＳ 明朝" w:hAnsi="ＭＳ 明朝" w:hint="eastAsia"/>
        </w:rPr>
        <w:t>各種目団体</w:t>
      </w:r>
    </w:p>
    <w:p w14:paraId="6924D55B" w14:textId="77777777" w:rsidR="00F02866" w:rsidRDefault="00F02866">
      <w:pPr>
        <w:rPr>
          <w:rFonts w:ascii="ＭＳ 明朝" w:hAnsi="ＭＳ 明朝"/>
        </w:rPr>
      </w:pPr>
    </w:p>
    <w:p w14:paraId="4519F43A" w14:textId="77777777" w:rsidR="00E66C6F" w:rsidRPr="00F02866" w:rsidRDefault="00E66C6F">
      <w:pPr>
        <w:rPr>
          <w:rFonts w:ascii="ＭＳ 明朝" w:hAnsi="ＭＳ 明朝"/>
        </w:rPr>
      </w:pPr>
      <w:r w:rsidRPr="00F02866">
        <w:rPr>
          <w:rFonts w:ascii="ＭＳ 明朝" w:hAnsi="ＭＳ 明朝" w:hint="eastAsia"/>
        </w:rPr>
        <w:t>３ 対象事業</w:t>
      </w:r>
    </w:p>
    <w:p w14:paraId="0FBB2BB1" w14:textId="54EBF4BB" w:rsidR="00E66C6F" w:rsidRPr="00F02866" w:rsidRDefault="00E66C6F" w:rsidP="00125DD5">
      <w:pPr>
        <w:ind w:left="243" w:hangingChars="100" w:hanging="243"/>
        <w:rPr>
          <w:rFonts w:ascii="ＭＳ 明朝" w:hAnsi="ＭＳ 明朝"/>
        </w:rPr>
      </w:pPr>
      <w:r w:rsidRPr="00F02866">
        <w:rPr>
          <w:rFonts w:ascii="ＭＳ 明朝" w:hAnsi="ＭＳ 明朝" w:hint="eastAsia"/>
        </w:rPr>
        <w:t xml:space="preserve">    ジュニア</w:t>
      </w:r>
      <w:r w:rsidR="00943E91" w:rsidRPr="00F02866">
        <w:rPr>
          <w:rFonts w:ascii="ＭＳ 明朝" w:hAnsi="ＭＳ 明朝" w:hint="eastAsia"/>
        </w:rPr>
        <w:t>の</w:t>
      </w:r>
      <w:r w:rsidRPr="00F02866">
        <w:rPr>
          <w:rFonts w:ascii="ＭＳ 明朝" w:hAnsi="ＭＳ 明朝" w:hint="eastAsia"/>
        </w:rPr>
        <w:t>育成･強化を図るため、</w:t>
      </w:r>
      <w:smartTag w:uri="schemas-MSNCTYST-com/MSNCTYST" w:element="MSNCTYST">
        <w:smartTagPr>
          <w:attr w:name="Address" w:val="伊勢市"/>
          <w:attr w:name="AddressList" w:val="24:三重県伊勢市;"/>
        </w:smartTagPr>
        <w:r w:rsidRPr="00F02866">
          <w:rPr>
            <w:rFonts w:ascii="ＭＳ 明朝" w:hAnsi="ＭＳ 明朝" w:hint="eastAsia"/>
          </w:rPr>
          <w:t>伊勢市</w:t>
        </w:r>
      </w:smartTag>
      <w:r w:rsidR="00C46B68">
        <w:rPr>
          <w:rFonts w:ascii="ＭＳ 明朝" w:hAnsi="ＭＳ 明朝" w:hint="eastAsia"/>
        </w:rPr>
        <w:t>スポーツ</w:t>
      </w:r>
      <w:r w:rsidRPr="00F02866">
        <w:rPr>
          <w:rFonts w:ascii="ＭＳ 明朝" w:hAnsi="ＭＳ 明朝" w:hint="eastAsia"/>
        </w:rPr>
        <w:t>協会</w:t>
      </w:r>
      <w:r w:rsidR="00943E91" w:rsidRPr="00F02866">
        <w:rPr>
          <w:rFonts w:ascii="ＭＳ 明朝" w:hAnsi="ＭＳ 明朝" w:hint="eastAsia"/>
        </w:rPr>
        <w:t>の加盟団体の主管により</w:t>
      </w:r>
      <w:r w:rsidRPr="00F02866">
        <w:rPr>
          <w:rFonts w:ascii="ＭＳ 明朝" w:hAnsi="ＭＳ 明朝" w:hint="eastAsia"/>
        </w:rPr>
        <w:t>事業を実施する。</w:t>
      </w:r>
    </w:p>
    <w:p w14:paraId="1A87D7E1" w14:textId="77777777" w:rsidR="00E66C6F" w:rsidRPr="00F02866" w:rsidRDefault="00F02866" w:rsidP="00125DD5">
      <w:pPr>
        <w:ind w:firstLineChars="100" w:firstLine="243"/>
        <w:rPr>
          <w:rFonts w:ascii="ＭＳ 明朝" w:hAnsi="ＭＳ 明朝"/>
        </w:rPr>
      </w:pPr>
      <w:r>
        <w:rPr>
          <w:rFonts w:ascii="ＭＳ 明朝" w:hAnsi="ＭＳ 明朝" w:hint="eastAsia"/>
        </w:rPr>
        <w:t>(</w:t>
      </w:r>
      <w:r w:rsidR="00E66C6F" w:rsidRPr="00F02866">
        <w:rPr>
          <w:rFonts w:ascii="ＭＳ 明朝" w:hAnsi="ＭＳ 明朝" w:hint="eastAsia"/>
        </w:rPr>
        <w:t>１</w:t>
      </w:r>
      <w:r>
        <w:rPr>
          <w:rFonts w:ascii="ＭＳ 明朝" w:hAnsi="ＭＳ 明朝" w:hint="eastAsia"/>
        </w:rPr>
        <w:t xml:space="preserve">) </w:t>
      </w:r>
      <w:r w:rsidR="00E66C6F" w:rsidRPr="00F02866">
        <w:rPr>
          <w:rFonts w:ascii="ＭＳ 明朝" w:hAnsi="ＭＳ 明朝" w:hint="eastAsia"/>
        </w:rPr>
        <w:t>原則として、伊勢市の小･中学生・高校生を対象とする事業であること。</w:t>
      </w:r>
    </w:p>
    <w:p w14:paraId="68719D84" w14:textId="77777777" w:rsidR="00E66C6F" w:rsidRPr="00F02866" w:rsidRDefault="00F02866" w:rsidP="00125DD5">
      <w:pPr>
        <w:ind w:firstLineChars="100" w:firstLine="243"/>
        <w:rPr>
          <w:rFonts w:ascii="ＭＳ 明朝" w:hAnsi="ＭＳ 明朝"/>
        </w:rPr>
      </w:pPr>
      <w:r>
        <w:rPr>
          <w:rFonts w:ascii="ＭＳ 明朝" w:hAnsi="ＭＳ 明朝" w:hint="eastAsia"/>
        </w:rPr>
        <w:t>(</w:t>
      </w:r>
      <w:r w:rsidR="00E66C6F" w:rsidRPr="00F02866">
        <w:rPr>
          <w:rFonts w:ascii="ＭＳ 明朝" w:hAnsi="ＭＳ 明朝" w:hint="eastAsia"/>
        </w:rPr>
        <w:t>２</w:t>
      </w:r>
      <w:r>
        <w:rPr>
          <w:rFonts w:ascii="ＭＳ 明朝" w:hAnsi="ＭＳ 明朝" w:hint="eastAsia"/>
        </w:rPr>
        <w:t xml:space="preserve">) </w:t>
      </w:r>
      <w:r w:rsidR="00E66C6F" w:rsidRPr="00F02866">
        <w:rPr>
          <w:rFonts w:ascii="ＭＳ 明朝" w:hAnsi="ＭＳ 明朝" w:hint="eastAsia"/>
        </w:rPr>
        <w:t>団体加盟者に加え、広く一般ジュニアも対象とする事業であること。</w:t>
      </w:r>
    </w:p>
    <w:p w14:paraId="69B4B56E" w14:textId="77777777" w:rsidR="00E66C6F" w:rsidRPr="00F02866" w:rsidRDefault="00F02866" w:rsidP="00125DD5">
      <w:pPr>
        <w:ind w:firstLineChars="100" w:firstLine="243"/>
        <w:rPr>
          <w:rFonts w:ascii="ＭＳ 明朝" w:hAnsi="ＭＳ 明朝"/>
        </w:rPr>
      </w:pPr>
      <w:r>
        <w:rPr>
          <w:rFonts w:ascii="ＭＳ 明朝" w:hAnsi="ＭＳ 明朝" w:hint="eastAsia"/>
        </w:rPr>
        <w:t>(</w:t>
      </w:r>
      <w:r w:rsidR="00E66C6F" w:rsidRPr="00F02866">
        <w:rPr>
          <w:rFonts w:ascii="ＭＳ 明朝" w:hAnsi="ＭＳ 明朝" w:hint="eastAsia"/>
        </w:rPr>
        <w:t>３</w:t>
      </w:r>
      <w:r>
        <w:rPr>
          <w:rFonts w:ascii="ＭＳ 明朝" w:hAnsi="ＭＳ 明朝" w:hint="eastAsia"/>
        </w:rPr>
        <w:t xml:space="preserve">) </w:t>
      </w:r>
      <w:r w:rsidR="00E66C6F" w:rsidRPr="00F02866">
        <w:rPr>
          <w:rFonts w:ascii="ＭＳ 明朝" w:hAnsi="ＭＳ 明朝" w:hint="eastAsia"/>
        </w:rPr>
        <w:t>ジュニア育成･強化を図るための</w:t>
      </w:r>
      <w:r w:rsidR="00943E91" w:rsidRPr="00F02866">
        <w:rPr>
          <w:rFonts w:ascii="ＭＳ 明朝" w:hAnsi="ＭＳ 明朝" w:hint="eastAsia"/>
        </w:rPr>
        <w:t>大会や</w:t>
      </w:r>
      <w:r w:rsidR="00E66C6F" w:rsidRPr="00F02866">
        <w:rPr>
          <w:rFonts w:ascii="ＭＳ 明朝" w:hAnsi="ＭＳ 明朝" w:hint="eastAsia"/>
        </w:rPr>
        <w:t>教室等の事業であること。</w:t>
      </w:r>
    </w:p>
    <w:p w14:paraId="54A12D0D" w14:textId="77777777" w:rsidR="00E66C6F" w:rsidRPr="00F02866" w:rsidRDefault="00F02866" w:rsidP="00125DD5">
      <w:pPr>
        <w:ind w:firstLineChars="100" w:firstLine="243"/>
        <w:rPr>
          <w:rFonts w:ascii="ＭＳ 明朝" w:hAnsi="ＭＳ 明朝"/>
        </w:rPr>
      </w:pPr>
      <w:r>
        <w:rPr>
          <w:rFonts w:ascii="ＭＳ 明朝" w:hAnsi="ＭＳ 明朝" w:hint="eastAsia"/>
        </w:rPr>
        <w:t>(</w:t>
      </w:r>
      <w:r w:rsidR="00E66C6F" w:rsidRPr="00F02866">
        <w:rPr>
          <w:rFonts w:ascii="ＭＳ 明朝" w:hAnsi="ＭＳ 明朝" w:hint="eastAsia"/>
        </w:rPr>
        <w:t>４</w:t>
      </w:r>
      <w:r>
        <w:rPr>
          <w:rFonts w:ascii="ＭＳ 明朝" w:hAnsi="ＭＳ 明朝" w:hint="eastAsia"/>
        </w:rPr>
        <w:t xml:space="preserve">) </w:t>
      </w:r>
      <w:r w:rsidR="00E66C6F" w:rsidRPr="00F02866">
        <w:rPr>
          <w:rFonts w:ascii="ＭＳ 明朝" w:hAnsi="ＭＳ 明朝" w:hint="eastAsia"/>
        </w:rPr>
        <w:t>市内の施設を利用した事業であること。（種目によっては例外を認める）</w:t>
      </w:r>
    </w:p>
    <w:p w14:paraId="464A41BC" w14:textId="77777777" w:rsidR="00E66C6F" w:rsidRPr="00F02866" w:rsidRDefault="00F02866" w:rsidP="00125DD5">
      <w:pPr>
        <w:ind w:firstLineChars="100" w:firstLine="243"/>
        <w:rPr>
          <w:rFonts w:ascii="ＭＳ 明朝" w:hAnsi="ＭＳ 明朝"/>
        </w:rPr>
      </w:pPr>
      <w:r>
        <w:rPr>
          <w:rFonts w:ascii="ＭＳ 明朝" w:hAnsi="ＭＳ 明朝" w:hint="eastAsia"/>
        </w:rPr>
        <w:t>(</w:t>
      </w:r>
      <w:r w:rsidR="00E66C6F" w:rsidRPr="00F02866">
        <w:rPr>
          <w:rFonts w:ascii="ＭＳ 明朝" w:hAnsi="ＭＳ 明朝" w:hint="eastAsia"/>
        </w:rPr>
        <w:t>５</w:t>
      </w:r>
      <w:r>
        <w:rPr>
          <w:rFonts w:ascii="ＭＳ 明朝" w:hAnsi="ＭＳ 明朝" w:hint="eastAsia"/>
        </w:rPr>
        <w:t xml:space="preserve">) </w:t>
      </w:r>
      <w:r w:rsidR="00E66C6F" w:rsidRPr="00F02866">
        <w:rPr>
          <w:rFonts w:ascii="ＭＳ 明朝" w:hAnsi="ＭＳ 明朝" w:hint="eastAsia"/>
        </w:rPr>
        <w:t>各団体それぞれ１事業までとする</w:t>
      </w:r>
    </w:p>
    <w:p w14:paraId="29C8A65C" w14:textId="77777777" w:rsidR="00F02866" w:rsidRDefault="00F02866">
      <w:pPr>
        <w:rPr>
          <w:rFonts w:ascii="ＭＳ 明朝" w:hAnsi="ＭＳ 明朝"/>
        </w:rPr>
      </w:pPr>
    </w:p>
    <w:p w14:paraId="11A2E1D4" w14:textId="77777777" w:rsidR="00E66C6F" w:rsidRPr="00F02866" w:rsidRDefault="00E66C6F">
      <w:pPr>
        <w:rPr>
          <w:rFonts w:ascii="ＭＳ 明朝" w:hAnsi="ＭＳ 明朝"/>
        </w:rPr>
      </w:pPr>
      <w:r w:rsidRPr="00F02866">
        <w:rPr>
          <w:rFonts w:ascii="ＭＳ 明朝" w:hAnsi="ＭＳ 明朝" w:hint="eastAsia"/>
        </w:rPr>
        <w:t>４ 助成対象経費</w:t>
      </w:r>
    </w:p>
    <w:p w14:paraId="30BE43A7" w14:textId="77777777" w:rsidR="00E66C6F" w:rsidRPr="00F02866" w:rsidRDefault="00E66C6F" w:rsidP="00F02866">
      <w:pPr>
        <w:ind w:leftChars="200" w:left="486" w:firstLineChars="100" w:firstLine="243"/>
        <w:rPr>
          <w:rFonts w:ascii="ＭＳ 明朝" w:hAnsi="ＭＳ 明朝"/>
        </w:rPr>
      </w:pPr>
      <w:r w:rsidRPr="00F02866">
        <w:rPr>
          <w:rFonts w:ascii="ＭＳ 明朝" w:hAnsi="ＭＳ 明朝" w:hint="eastAsia"/>
        </w:rPr>
        <w:t>諸謝金、旅費、消耗品費、印刷製本費、通信運搬費、使用料および賃借料、その他事業の実施に直接必要な経費</w:t>
      </w:r>
    </w:p>
    <w:p w14:paraId="0E363C02" w14:textId="77777777" w:rsidR="00F02866" w:rsidRDefault="00F02866">
      <w:pPr>
        <w:rPr>
          <w:rFonts w:ascii="ＭＳ 明朝" w:hAnsi="ＭＳ 明朝"/>
        </w:rPr>
      </w:pPr>
    </w:p>
    <w:p w14:paraId="51A8C023" w14:textId="77777777" w:rsidR="00E66C6F" w:rsidRPr="00F02866" w:rsidRDefault="00E66C6F">
      <w:pPr>
        <w:rPr>
          <w:rFonts w:ascii="ＭＳ 明朝" w:hAnsi="ＭＳ 明朝"/>
        </w:rPr>
      </w:pPr>
      <w:r w:rsidRPr="00F02866">
        <w:rPr>
          <w:rFonts w:ascii="ＭＳ 明朝" w:hAnsi="ＭＳ 明朝" w:hint="eastAsia"/>
        </w:rPr>
        <w:t xml:space="preserve">５ </w:t>
      </w:r>
      <w:r w:rsidR="00A5280D" w:rsidRPr="00F02866">
        <w:rPr>
          <w:rFonts w:ascii="ＭＳ 明朝" w:hAnsi="ＭＳ 明朝" w:hint="eastAsia"/>
        </w:rPr>
        <w:t>助成</w:t>
      </w:r>
      <w:r w:rsidRPr="00F02866">
        <w:rPr>
          <w:rFonts w:ascii="ＭＳ 明朝" w:hAnsi="ＭＳ 明朝" w:hint="eastAsia"/>
        </w:rPr>
        <w:t>金の額</w:t>
      </w:r>
    </w:p>
    <w:p w14:paraId="51DFED62" w14:textId="77777777" w:rsidR="00E66C6F" w:rsidRPr="00F02866" w:rsidRDefault="00F02866" w:rsidP="00F02866">
      <w:pPr>
        <w:ind w:leftChars="100" w:left="729" w:hangingChars="200" w:hanging="486"/>
        <w:rPr>
          <w:rFonts w:ascii="ＭＳ 明朝" w:hAnsi="ＭＳ 明朝"/>
          <w:sz w:val="21"/>
          <w:szCs w:val="20"/>
        </w:rPr>
      </w:pPr>
      <w:r>
        <w:rPr>
          <w:rFonts w:ascii="ＭＳ 明朝" w:hAnsi="ＭＳ 明朝" w:hint="eastAsia"/>
        </w:rPr>
        <w:t>(</w:t>
      </w:r>
      <w:r w:rsidR="00E66C6F" w:rsidRPr="00F02866">
        <w:rPr>
          <w:rFonts w:ascii="ＭＳ 明朝" w:hAnsi="ＭＳ 明朝" w:hint="eastAsia"/>
        </w:rPr>
        <w:t>１</w:t>
      </w:r>
      <w:r>
        <w:rPr>
          <w:rFonts w:ascii="ＭＳ 明朝" w:hAnsi="ＭＳ 明朝" w:hint="eastAsia"/>
        </w:rPr>
        <w:t xml:space="preserve">) </w:t>
      </w:r>
      <w:r w:rsidR="00E66C6F" w:rsidRPr="00F02866">
        <w:rPr>
          <w:rFonts w:ascii="ＭＳ 明朝" w:hAnsi="ＭＳ 明朝" w:hint="eastAsia"/>
        </w:rPr>
        <w:t>予算の範囲内で</w:t>
      </w:r>
      <w:r w:rsidR="00A5280D" w:rsidRPr="00F02866">
        <w:rPr>
          <w:rFonts w:ascii="ＭＳ 明朝" w:hAnsi="ＭＳ 明朝" w:hint="eastAsia"/>
        </w:rPr>
        <w:t>、</w:t>
      </w:r>
      <w:r w:rsidR="00F84E66" w:rsidRPr="00F02866">
        <w:rPr>
          <w:rFonts w:ascii="ＭＳ 明朝" w:hAnsi="ＭＳ 明朝" w:hint="eastAsia"/>
        </w:rPr>
        <w:t>本</w:t>
      </w:r>
      <w:r w:rsidR="00943E91" w:rsidRPr="00F02866">
        <w:rPr>
          <w:rFonts w:ascii="ＭＳ 明朝" w:hAnsi="ＭＳ 明朝" w:hint="eastAsia"/>
        </w:rPr>
        <w:t>要領</w:t>
      </w:r>
      <w:r w:rsidR="00E66C6F" w:rsidRPr="00F02866">
        <w:rPr>
          <w:rFonts w:ascii="ＭＳ 明朝" w:hAnsi="ＭＳ 明朝" w:hint="eastAsia"/>
        </w:rPr>
        <w:t>４で認める対象経費の</w:t>
      </w:r>
      <w:r>
        <w:rPr>
          <w:rFonts w:ascii="ＭＳ 明朝" w:hAnsi="ＭＳ 明朝" w:hint="eastAsia"/>
        </w:rPr>
        <w:t>100</w:t>
      </w:r>
      <w:r w:rsidR="00E66C6F" w:rsidRPr="00F02866">
        <w:rPr>
          <w:rFonts w:ascii="ＭＳ 明朝" w:hAnsi="ＭＳ 明朝" w:hint="eastAsia"/>
        </w:rPr>
        <w:t>分の</w:t>
      </w:r>
      <w:r>
        <w:rPr>
          <w:rFonts w:ascii="ＭＳ 明朝" w:hAnsi="ＭＳ 明朝" w:hint="eastAsia"/>
        </w:rPr>
        <w:t>50</w:t>
      </w:r>
      <w:r w:rsidR="00E66C6F" w:rsidRPr="00F02866">
        <w:rPr>
          <w:rFonts w:ascii="ＭＳ 明朝" w:hAnsi="ＭＳ 明朝" w:hint="eastAsia"/>
        </w:rPr>
        <w:t>以内の額とする。</w:t>
      </w:r>
      <w:r>
        <w:rPr>
          <w:rFonts w:ascii="ＭＳ 明朝" w:hAnsi="ＭＳ 明朝"/>
        </w:rPr>
        <w:br/>
      </w:r>
      <w:r>
        <w:rPr>
          <w:rFonts w:ascii="ＭＳ 明朝" w:hAnsi="ＭＳ 明朝" w:hint="eastAsia"/>
        </w:rPr>
        <w:t>(</w:t>
      </w:r>
      <w:r w:rsidR="00E66C6F" w:rsidRPr="00F02866">
        <w:rPr>
          <w:rFonts w:ascii="ＭＳ 明朝" w:hAnsi="ＭＳ 明朝" w:hint="eastAsia"/>
        </w:rPr>
        <w:t>限度額</w:t>
      </w:r>
      <w:r>
        <w:rPr>
          <w:rFonts w:ascii="ＭＳ 明朝" w:hAnsi="ＭＳ 明朝" w:hint="eastAsia"/>
        </w:rPr>
        <w:t>10</w:t>
      </w:r>
      <w:r w:rsidR="00E66C6F" w:rsidRPr="00F02866">
        <w:rPr>
          <w:rFonts w:ascii="ＭＳ 明朝" w:hAnsi="ＭＳ 明朝" w:hint="eastAsia"/>
        </w:rPr>
        <w:t>万円</w:t>
      </w:r>
      <w:r>
        <w:rPr>
          <w:rFonts w:ascii="ＭＳ 明朝" w:hAnsi="ＭＳ 明朝" w:hint="eastAsia"/>
        </w:rPr>
        <w:t>)</w:t>
      </w:r>
    </w:p>
    <w:p w14:paraId="16A2AD4F" w14:textId="77777777" w:rsidR="00F02866" w:rsidRDefault="00F02866" w:rsidP="00F02866">
      <w:pPr>
        <w:ind w:firstLineChars="100" w:firstLine="243"/>
        <w:rPr>
          <w:rFonts w:ascii="ＭＳ 明朝" w:hAnsi="ＭＳ 明朝"/>
        </w:rPr>
      </w:pPr>
      <w:r>
        <w:rPr>
          <w:rFonts w:ascii="ＭＳ 明朝" w:hAnsi="ＭＳ 明朝" w:hint="eastAsia"/>
        </w:rPr>
        <w:t>(</w:t>
      </w:r>
      <w:r w:rsidRPr="00F02866">
        <w:rPr>
          <w:rFonts w:ascii="ＭＳ 明朝" w:hAnsi="ＭＳ 明朝" w:hint="eastAsia"/>
        </w:rPr>
        <w:t>２</w:t>
      </w:r>
      <w:r>
        <w:rPr>
          <w:rFonts w:ascii="ＭＳ 明朝" w:hAnsi="ＭＳ 明朝" w:hint="eastAsia"/>
        </w:rPr>
        <w:t xml:space="preserve">) </w:t>
      </w:r>
      <w:r w:rsidRPr="00F02866">
        <w:rPr>
          <w:rFonts w:ascii="ＭＳ 明朝" w:hAnsi="ＭＳ 明朝" w:hint="eastAsia"/>
        </w:rPr>
        <w:t>算出した額に</w:t>
      </w:r>
      <w:r>
        <w:rPr>
          <w:rFonts w:ascii="ＭＳ 明朝" w:hAnsi="ＭＳ 明朝" w:hint="eastAsia"/>
        </w:rPr>
        <w:t>1,000</w:t>
      </w:r>
      <w:r w:rsidRPr="00F02866">
        <w:rPr>
          <w:rFonts w:ascii="ＭＳ 明朝" w:hAnsi="ＭＳ 明朝" w:hint="eastAsia"/>
        </w:rPr>
        <w:t>円未満の端数が生じた場合は、これを</w:t>
      </w:r>
      <w:r w:rsidR="0083032F">
        <w:rPr>
          <w:rFonts w:ascii="ＭＳ 明朝" w:hAnsi="ＭＳ 明朝" w:hint="eastAsia"/>
        </w:rPr>
        <w:t>切り捨てる</w:t>
      </w:r>
      <w:r w:rsidRPr="00F02866">
        <w:rPr>
          <w:rFonts w:ascii="ＭＳ 明朝" w:hAnsi="ＭＳ 明朝" w:hint="eastAsia"/>
        </w:rPr>
        <w:t>。</w:t>
      </w:r>
    </w:p>
    <w:p w14:paraId="79DF67F8" w14:textId="77777777" w:rsidR="00F02866" w:rsidRDefault="00F02866">
      <w:pPr>
        <w:rPr>
          <w:rFonts w:ascii="ＭＳ 明朝" w:hAnsi="ＭＳ 明朝"/>
        </w:rPr>
      </w:pPr>
    </w:p>
    <w:p w14:paraId="0AA47EBF" w14:textId="77777777" w:rsidR="00E66C6F" w:rsidRPr="00F02866" w:rsidRDefault="00E66C6F">
      <w:pPr>
        <w:rPr>
          <w:rFonts w:ascii="ＭＳ 明朝" w:hAnsi="ＭＳ 明朝"/>
        </w:rPr>
      </w:pPr>
      <w:r w:rsidRPr="00F02866">
        <w:rPr>
          <w:rFonts w:ascii="ＭＳ 明朝" w:hAnsi="ＭＳ 明朝" w:hint="eastAsia"/>
        </w:rPr>
        <w:t xml:space="preserve">６ </w:t>
      </w:r>
      <w:r w:rsidR="00A5280D" w:rsidRPr="00F02866">
        <w:rPr>
          <w:rFonts w:ascii="ＭＳ 明朝" w:hAnsi="ＭＳ 明朝" w:hint="eastAsia"/>
        </w:rPr>
        <w:t>助成</w:t>
      </w:r>
      <w:r w:rsidR="00943E91" w:rsidRPr="00F02866">
        <w:rPr>
          <w:rFonts w:ascii="ＭＳ 明朝" w:hAnsi="ＭＳ 明朝" w:hint="eastAsia"/>
        </w:rPr>
        <w:t>金</w:t>
      </w:r>
      <w:r w:rsidRPr="00F02866">
        <w:rPr>
          <w:rFonts w:ascii="ＭＳ 明朝" w:hAnsi="ＭＳ 明朝" w:hint="eastAsia"/>
        </w:rPr>
        <w:t>交付の手順</w:t>
      </w:r>
    </w:p>
    <w:p w14:paraId="639F1D5B" w14:textId="77777777" w:rsidR="00A5280D" w:rsidRPr="00F02866" w:rsidRDefault="00F02866" w:rsidP="00125DD5">
      <w:pPr>
        <w:ind w:firstLineChars="100" w:firstLine="243"/>
        <w:rPr>
          <w:rFonts w:ascii="ＭＳ 明朝" w:hAnsi="ＭＳ 明朝"/>
        </w:rPr>
      </w:pPr>
      <w:r>
        <w:rPr>
          <w:rFonts w:ascii="ＭＳ 明朝" w:hAnsi="ＭＳ 明朝" w:hint="eastAsia"/>
        </w:rPr>
        <w:t>(</w:t>
      </w:r>
      <w:r w:rsidR="00E66C6F" w:rsidRPr="00F02866">
        <w:rPr>
          <w:rFonts w:ascii="ＭＳ 明朝" w:hAnsi="ＭＳ 明朝" w:hint="eastAsia"/>
        </w:rPr>
        <w:t>１</w:t>
      </w:r>
      <w:r>
        <w:rPr>
          <w:rFonts w:ascii="ＭＳ 明朝" w:hAnsi="ＭＳ 明朝" w:hint="eastAsia"/>
        </w:rPr>
        <w:t xml:space="preserve">) </w:t>
      </w:r>
      <w:r w:rsidR="00E66C6F" w:rsidRPr="00F02866">
        <w:rPr>
          <w:rFonts w:ascii="ＭＳ 明朝" w:hAnsi="ＭＳ 明朝" w:hint="eastAsia"/>
        </w:rPr>
        <w:t>交付申請書</w:t>
      </w:r>
      <w:r w:rsidR="00F84E66" w:rsidRPr="00F02866">
        <w:rPr>
          <w:rFonts w:ascii="ＭＳ 明朝" w:hAnsi="ＭＳ 明朝" w:hint="eastAsia"/>
        </w:rPr>
        <w:t>等</w:t>
      </w:r>
      <w:r w:rsidR="00E66C6F" w:rsidRPr="00F02866">
        <w:rPr>
          <w:rFonts w:ascii="ＭＳ 明朝" w:hAnsi="ＭＳ 明朝" w:hint="eastAsia"/>
        </w:rPr>
        <w:t>の提出</w:t>
      </w:r>
    </w:p>
    <w:p w14:paraId="6A362032" w14:textId="05898CF2" w:rsidR="00E66C6F" w:rsidRPr="00F02866" w:rsidRDefault="00C46B68" w:rsidP="00F02866">
      <w:pPr>
        <w:ind w:leftChars="300" w:left="729" w:firstLineChars="100" w:firstLine="243"/>
        <w:rPr>
          <w:rFonts w:ascii="ＭＳ 明朝" w:hAnsi="ＭＳ 明朝"/>
        </w:rPr>
      </w:pPr>
      <w:r>
        <w:rPr>
          <w:rFonts w:ascii="ＭＳ 明朝" w:hAnsi="ＭＳ 明朝" w:hint="eastAsia"/>
        </w:rPr>
        <w:t>スポーツ</w:t>
      </w:r>
      <w:r w:rsidR="003A2046">
        <w:rPr>
          <w:rFonts w:ascii="ＭＳ 明朝" w:hAnsi="ＭＳ 明朝" w:hint="eastAsia"/>
        </w:rPr>
        <w:t>協会事務局</w:t>
      </w:r>
      <w:r w:rsidR="00125DD5" w:rsidRPr="00F02866">
        <w:rPr>
          <w:rFonts w:ascii="ＭＳ 明朝" w:hAnsi="ＭＳ 明朝" w:hint="eastAsia"/>
        </w:rPr>
        <w:t>（以下「事務局」とする。）</w:t>
      </w:r>
      <w:r w:rsidR="00E66C6F" w:rsidRPr="00F02866">
        <w:rPr>
          <w:rFonts w:ascii="ＭＳ 明朝" w:hAnsi="ＭＳ 明朝" w:hint="eastAsia"/>
        </w:rPr>
        <w:t>へ、</w:t>
      </w:r>
      <w:r w:rsidR="00F02866">
        <w:rPr>
          <w:rFonts w:ascii="ＭＳ 明朝" w:hAnsi="ＭＳ 明朝" w:hint="eastAsia"/>
        </w:rPr>
        <w:t>指定する日</w:t>
      </w:r>
      <w:r w:rsidR="00A5280D" w:rsidRPr="00F02866">
        <w:rPr>
          <w:rFonts w:ascii="ＭＳ 明朝" w:hAnsi="ＭＳ 明朝" w:hint="eastAsia"/>
        </w:rPr>
        <w:t>までに交付</w:t>
      </w:r>
      <w:r w:rsidR="00E66C6F" w:rsidRPr="00F02866">
        <w:rPr>
          <w:rFonts w:ascii="ＭＳ 明朝" w:hAnsi="ＭＳ 明朝" w:hint="eastAsia"/>
        </w:rPr>
        <w:t>申請書</w:t>
      </w:r>
      <w:r w:rsidR="00F84E66" w:rsidRPr="00F02866">
        <w:rPr>
          <w:rFonts w:ascii="ＭＳ 明朝" w:hAnsi="ＭＳ 明朝" w:hint="eastAsia"/>
        </w:rPr>
        <w:t>及び交付請求書各１部</w:t>
      </w:r>
      <w:r w:rsidR="00E66C6F" w:rsidRPr="00F02866">
        <w:rPr>
          <w:rFonts w:ascii="ＭＳ 明朝" w:hAnsi="ＭＳ 明朝" w:hint="eastAsia"/>
        </w:rPr>
        <w:t>を提出する。</w:t>
      </w:r>
    </w:p>
    <w:p w14:paraId="397E0CD5" w14:textId="77777777" w:rsidR="00F84E66" w:rsidRPr="00F02866" w:rsidRDefault="00F02866" w:rsidP="00F02866">
      <w:pPr>
        <w:ind w:firstLineChars="100" w:firstLine="243"/>
        <w:rPr>
          <w:rFonts w:ascii="ＭＳ 明朝" w:hAnsi="ＭＳ 明朝"/>
        </w:rPr>
      </w:pPr>
      <w:r>
        <w:rPr>
          <w:rFonts w:ascii="ＭＳ 明朝" w:hAnsi="ＭＳ 明朝" w:hint="eastAsia"/>
        </w:rPr>
        <w:t>(</w:t>
      </w:r>
      <w:r w:rsidR="00A5280D" w:rsidRPr="00F02866">
        <w:rPr>
          <w:rFonts w:ascii="ＭＳ 明朝" w:hAnsi="ＭＳ 明朝" w:hint="eastAsia"/>
        </w:rPr>
        <w:t>２</w:t>
      </w:r>
      <w:r>
        <w:rPr>
          <w:rFonts w:ascii="ＭＳ 明朝" w:hAnsi="ＭＳ 明朝" w:hint="eastAsia"/>
        </w:rPr>
        <w:t xml:space="preserve">) </w:t>
      </w:r>
      <w:r w:rsidR="00F84E66" w:rsidRPr="00F02866">
        <w:rPr>
          <w:rFonts w:ascii="ＭＳ 明朝" w:hAnsi="ＭＳ 明朝" w:hint="eastAsia"/>
        </w:rPr>
        <w:t>助成金の支給</w:t>
      </w:r>
      <w:r w:rsidR="00811BF9" w:rsidRPr="00F02866">
        <w:rPr>
          <w:rFonts w:ascii="ＭＳ 明朝" w:hAnsi="ＭＳ 明朝" w:hint="eastAsia"/>
        </w:rPr>
        <w:t>額の決定</w:t>
      </w:r>
    </w:p>
    <w:p w14:paraId="33BF2C15" w14:textId="77777777" w:rsidR="00125DD5" w:rsidRPr="00F02866" w:rsidRDefault="00F84E66" w:rsidP="00F02866">
      <w:pPr>
        <w:ind w:leftChars="300" w:left="729" w:firstLineChars="100" w:firstLine="243"/>
        <w:rPr>
          <w:rFonts w:ascii="ＭＳ 明朝" w:hAnsi="ＭＳ 明朝"/>
        </w:rPr>
      </w:pPr>
      <w:r w:rsidRPr="00F02866">
        <w:rPr>
          <w:rFonts w:ascii="ＭＳ 明朝" w:hAnsi="ＭＳ 明朝" w:hint="eastAsia"/>
        </w:rPr>
        <w:t>交付申請書等の提出</w:t>
      </w:r>
      <w:r w:rsidR="00125DD5" w:rsidRPr="00F02866">
        <w:rPr>
          <w:rFonts w:ascii="ＭＳ 明朝" w:hAnsi="ＭＳ 明朝" w:hint="eastAsia"/>
        </w:rPr>
        <w:t>後、</w:t>
      </w:r>
      <w:r w:rsidR="00811BF9" w:rsidRPr="00F02866">
        <w:rPr>
          <w:rFonts w:ascii="ＭＳ 明朝" w:hAnsi="ＭＳ 明朝" w:hint="eastAsia"/>
        </w:rPr>
        <w:t>理事会において各種目団体の支給額を決定する。</w:t>
      </w:r>
    </w:p>
    <w:p w14:paraId="480B0043" w14:textId="77777777" w:rsidR="00E66C6F" w:rsidRPr="00F02866" w:rsidRDefault="00F02866" w:rsidP="00125DD5">
      <w:pPr>
        <w:ind w:firstLineChars="100" w:firstLine="243"/>
        <w:rPr>
          <w:rFonts w:ascii="ＭＳ 明朝" w:hAnsi="ＭＳ 明朝"/>
        </w:rPr>
      </w:pPr>
      <w:r>
        <w:rPr>
          <w:rFonts w:ascii="ＭＳ 明朝" w:hAnsi="ＭＳ 明朝" w:hint="eastAsia"/>
        </w:rPr>
        <w:t>(</w:t>
      </w:r>
      <w:r w:rsidR="00125DD5" w:rsidRPr="00F02866">
        <w:rPr>
          <w:rFonts w:ascii="ＭＳ 明朝" w:hAnsi="ＭＳ 明朝" w:hint="eastAsia"/>
        </w:rPr>
        <w:t>３</w:t>
      </w:r>
      <w:r>
        <w:rPr>
          <w:rFonts w:ascii="ＭＳ 明朝" w:hAnsi="ＭＳ 明朝" w:hint="eastAsia"/>
        </w:rPr>
        <w:t xml:space="preserve">) </w:t>
      </w:r>
      <w:r w:rsidR="00E66C6F" w:rsidRPr="00F02866">
        <w:rPr>
          <w:rFonts w:ascii="ＭＳ 明朝" w:hAnsi="ＭＳ 明朝" w:hint="eastAsia"/>
        </w:rPr>
        <w:t>事業報告</w:t>
      </w:r>
      <w:r w:rsidR="00F84E66" w:rsidRPr="00F02866">
        <w:rPr>
          <w:rFonts w:ascii="ＭＳ 明朝" w:hAnsi="ＭＳ 明朝" w:hint="eastAsia"/>
        </w:rPr>
        <w:t>書等</w:t>
      </w:r>
      <w:r w:rsidR="00E66C6F" w:rsidRPr="00F02866">
        <w:rPr>
          <w:rFonts w:ascii="ＭＳ 明朝" w:hAnsi="ＭＳ 明朝" w:hint="eastAsia"/>
        </w:rPr>
        <w:t>の提出</w:t>
      </w:r>
    </w:p>
    <w:p w14:paraId="6915F3FD" w14:textId="77777777" w:rsidR="00E66C6F" w:rsidRPr="00F02866" w:rsidRDefault="00811BF9" w:rsidP="00F02866">
      <w:pPr>
        <w:ind w:leftChars="300" w:left="729" w:firstLineChars="100" w:firstLine="243"/>
        <w:rPr>
          <w:rFonts w:ascii="ＭＳ 明朝" w:hAnsi="ＭＳ 明朝"/>
        </w:rPr>
      </w:pPr>
      <w:r w:rsidRPr="00F02866">
        <w:rPr>
          <w:rFonts w:ascii="ＭＳ 明朝" w:hAnsi="ＭＳ 明朝" w:hint="eastAsia"/>
        </w:rPr>
        <w:t>各種目団体は、</w:t>
      </w:r>
      <w:r w:rsidR="00A5280D" w:rsidRPr="00F02866">
        <w:rPr>
          <w:rFonts w:ascii="ＭＳ 明朝" w:hAnsi="ＭＳ 明朝" w:hint="eastAsia"/>
        </w:rPr>
        <w:t>事業</w:t>
      </w:r>
      <w:r w:rsidR="00E66C6F" w:rsidRPr="00F02866">
        <w:rPr>
          <w:rFonts w:ascii="ＭＳ 明朝" w:hAnsi="ＭＳ 明朝" w:hint="eastAsia"/>
        </w:rPr>
        <w:t>終了後</w:t>
      </w:r>
      <w:r w:rsidR="00F02866">
        <w:rPr>
          <w:rFonts w:ascii="ＭＳ 明朝" w:hAnsi="ＭＳ 明朝" w:hint="eastAsia"/>
        </w:rPr>
        <w:t>１</w:t>
      </w:r>
      <w:r w:rsidR="00E66C6F" w:rsidRPr="00F02866">
        <w:rPr>
          <w:rFonts w:ascii="ＭＳ 明朝" w:hAnsi="ＭＳ 明朝" w:hint="eastAsia"/>
        </w:rPr>
        <w:t>ヶ月以内に、次の書類各</w:t>
      </w:r>
      <w:r w:rsidR="00F02866">
        <w:rPr>
          <w:rFonts w:ascii="ＭＳ 明朝" w:hAnsi="ＭＳ 明朝" w:hint="eastAsia"/>
        </w:rPr>
        <w:t>１</w:t>
      </w:r>
      <w:r w:rsidR="00E66C6F" w:rsidRPr="00F02866">
        <w:rPr>
          <w:rFonts w:ascii="ＭＳ 明朝" w:hAnsi="ＭＳ 明朝" w:hint="eastAsia"/>
        </w:rPr>
        <w:t>通を</w:t>
      </w:r>
      <w:r w:rsidR="00125DD5" w:rsidRPr="00F02866">
        <w:rPr>
          <w:rFonts w:ascii="ＭＳ 明朝" w:hAnsi="ＭＳ 明朝" w:hint="eastAsia"/>
        </w:rPr>
        <w:t>事務局へ</w:t>
      </w:r>
      <w:r w:rsidR="00E66C6F" w:rsidRPr="00F02866">
        <w:rPr>
          <w:rFonts w:ascii="ＭＳ 明朝" w:hAnsi="ＭＳ 明朝" w:hint="eastAsia"/>
        </w:rPr>
        <w:t>提出する。</w:t>
      </w:r>
    </w:p>
    <w:p w14:paraId="0A3E0F19" w14:textId="77777777" w:rsidR="00E66C6F" w:rsidRPr="00F02866" w:rsidRDefault="00E66C6F" w:rsidP="00FD076F">
      <w:pPr>
        <w:ind w:firstLineChars="400" w:firstLine="972"/>
        <w:rPr>
          <w:rFonts w:ascii="ＭＳ 明朝" w:hAnsi="ＭＳ 明朝"/>
        </w:rPr>
      </w:pPr>
      <w:r w:rsidRPr="00F02866">
        <w:rPr>
          <w:rFonts w:ascii="ＭＳ 明朝" w:hAnsi="ＭＳ 明朝" w:hint="eastAsia"/>
        </w:rPr>
        <w:t>ア  実績報告書</w:t>
      </w:r>
      <w:r w:rsidR="00FD076F">
        <w:rPr>
          <w:rFonts w:ascii="ＭＳ 明朝" w:hAnsi="ＭＳ 明朝" w:hint="eastAsia"/>
        </w:rPr>
        <w:t>、</w:t>
      </w:r>
      <w:r w:rsidR="00FD076F" w:rsidRPr="00FD076F">
        <w:rPr>
          <w:rFonts w:ascii="ＭＳ 明朝" w:hAnsi="ＭＳ 明朝" w:hint="eastAsia"/>
        </w:rPr>
        <w:t>可能な限り領収証コピーを添付</w:t>
      </w:r>
    </w:p>
    <w:p w14:paraId="09D5F1ED" w14:textId="77777777" w:rsidR="00E66C6F" w:rsidRPr="00F02866" w:rsidRDefault="00E66C6F" w:rsidP="00125DD5">
      <w:pPr>
        <w:ind w:firstLineChars="400" w:firstLine="972"/>
        <w:rPr>
          <w:rFonts w:ascii="ＭＳ 明朝" w:hAnsi="ＭＳ 明朝"/>
        </w:rPr>
      </w:pPr>
      <w:r w:rsidRPr="00F02866">
        <w:rPr>
          <w:rFonts w:ascii="ＭＳ 明朝" w:hAnsi="ＭＳ 明朝" w:hint="eastAsia"/>
        </w:rPr>
        <w:t>イ  記録写真（実施状況を写す。適当な枚数）</w:t>
      </w:r>
    </w:p>
    <w:p w14:paraId="6FAEBB48" w14:textId="77777777" w:rsidR="00E66C6F" w:rsidRPr="00F02866" w:rsidRDefault="00F02866" w:rsidP="00F02866">
      <w:pPr>
        <w:ind w:firstLineChars="100" w:firstLine="243"/>
        <w:rPr>
          <w:rFonts w:ascii="ＭＳ 明朝" w:hAnsi="ＭＳ 明朝"/>
        </w:rPr>
      </w:pPr>
      <w:r>
        <w:rPr>
          <w:rFonts w:ascii="ＭＳ 明朝" w:hAnsi="ＭＳ 明朝" w:hint="eastAsia"/>
        </w:rPr>
        <w:t>(</w:t>
      </w:r>
      <w:r w:rsidR="00125DD5" w:rsidRPr="00F02866">
        <w:rPr>
          <w:rFonts w:ascii="ＭＳ 明朝" w:hAnsi="ＭＳ 明朝" w:hint="eastAsia"/>
        </w:rPr>
        <w:t>４</w:t>
      </w:r>
      <w:r>
        <w:rPr>
          <w:rFonts w:ascii="ＭＳ 明朝" w:hAnsi="ＭＳ 明朝" w:hint="eastAsia"/>
        </w:rPr>
        <w:t xml:space="preserve">) </w:t>
      </w:r>
      <w:r w:rsidR="00E66C6F" w:rsidRPr="00F02866">
        <w:rPr>
          <w:rFonts w:ascii="ＭＳ 明朝" w:hAnsi="ＭＳ 明朝" w:hint="eastAsia"/>
        </w:rPr>
        <w:t>助成金の確定</w:t>
      </w:r>
      <w:r w:rsidR="00F84E66" w:rsidRPr="00F02866">
        <w:rPr>
          <w:rFonts w:ascii="ＭＳ 明朝" w:hAnsi="ＭＳ 明朝" w:hint="eastAsia"/>
        </w:rPr>
        <w:t>及び取消し</w:t>
      </w:r>
    </w:p>
    <w:p w14:paraId="1D539D1D" w14:textId="77777777" w:rsidR="00F84E66" w:rsidRPr="00F02866" w:rsidRDefault="00811BF9" w:rsidP="00125DD5">
      <w:pPr>
        <w:ind w:leftChars="300" w:left="729" w:firstLineChars="100" w:firstLine="243"/>
        <w:rPr>
          <w:rFonts w:ascii="ＭＳ 明朝" w:hAnsi="ＭＳ 明朝"/>
        </w:rPr>
      </w:pPr>
      <w:r w:rsidRPr="00F02866">
        <w:rPr>
          <w:rFonts w:ascii="ＭＳ 明朝" w:hAnsi="ＭＳ 明朝" w:hint="eastAsia"/>
        </w:rPr>
        <w:t>理事会</w:t>
      </w:r>
      <w:r w:rsidR="00F84E66" w:rsidRPr="00F02866">
        <w:rPr>
          <w:rFonts w:ascii="ＭＳ 明朝" w:hAnsi="ＭＳ 明朝" w:hint="eastAsia"/>
        </w:rPr>
        <w:t>において</w:t>
      </w:r>
      <w:r w:rsidR="00E66C6F" w:rsidRPr="00F02866">
        <w:rPr>
          <w:rFonts w:ascii="ＭＳ 明朝" w:hAnsi="ＭＳ 明朝" w:hint="eastAsia"/>
        </w:rPr>
        <w:t>報告のあった事業内容を審査し、助成</w:t>
      </w:r>
      <w:r w:rsidR="00F84E66" w:rsidRPr="00F02866">
        <w:rPr>
          <w:rFonts w:ascii="ＭＳ 明朝" w:hAnsi="ＭＳ 明朝" w:hint="eastAsia"/>
        </w:rPr>
        <w:t>金額を確定する。</w:t>
      </w:r>
    </w:p>
    <w:p w14:paraId="2BBF2100" w14:textId="77777777" w:rsidR="00E86C3A" w:rsidRPr="00F02866" w:rsidRDefault="00F84E66" w:rsidP="00811BF9">
      <w:pPr>
        <w:ind w:leftChars="300" w:left="729" w:firstLineChars="100" w:firstLine="243"/>
        <w:rPr>
          <w:rFonts w:ascii="ＭＳ 明朝" w:hAnsi="ＭＳ 明朝"/>
        </w:rPr>
      </w:pPr>
      <w:r w:rsidRPr="00F02866">
        <w:rPr>
          <w:rFonts w:ascii="ＭＳ 明朝" w:hAnsi="ＭＳ 明朝" w:hint="eastAsia"/>
        </w:rPr>
        <w:t>なお、本要領の条件に違反したときは、助成金の一部又は全部の返還を求める。</w:t>
      </w:r>
    </w:p>
    <w:sectPr w:rsidR="00E86C3A" w:rsidRPr="00F02866" w:rsidSect="00F02866">
      <w:pgSz w:w="11906" w:h="16838" w:code="9"/>
      <w:pgMar w:top="1134" w:right="1134" w:bottom="851" w:left="1134" w:header="851" w:footer="992" w:gutter="0"/>
      <w:cols w:space="425"/>
      <w:docGrid w:type="linesAndChars" w:linePitch="357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A46DE2" w14:textId="77777777" w:rsidR="003A2046" w:rsidRDefault="003A2046" w:rsidP="003A2046">
      <w:r>
        <w:separator/>
      </w:r>
    </w:p>
  </w:endnote>
  <w:endnote w:type="continuationSeparator" w:id="0">
    <w:p w14:paraId="3CAB5164" w14:textId="77777777" w:rsidR="003A2046" w:rsidRDefault="003A2046" w:rsidP="003A2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61D111" w14:textId="77777777" w:rsidR="003A2046" w:rsidRDefault="003A2046" w:rsidP="003A2046">
      <w:r>
        <w:separator/>
      </w:r>
    </w:p>
  </w:footnote>
  <w:footnote w:type="continuationSeparator" w:id="0">
    <w:p w14:paraId="7E7E1D19" w14:textId="77777777" w:rsidR="003A2046" w:rsidRDefault="003A2046" w:rsidP="003A20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787395"/>
    <w:multiLevelType w:val="singleLevel"/>
    <w:tmpl w:val="B3C62352"/>
    <w:lvl w:ilvl="0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</w:lvl>
  </w:abstractNum>
  <w:abstractNum w:abstractNumId="1" w15:restartNumberingAfterBreak="0">
    <w:nsid w:val="3F5152DF"/>
    <w:multiLevelType w:val="singleLevel"/>
    <w:tmpl w:val="D50240D6"/>
    <w:lvl w:ilvl="0">
      <w:start w:val="1"/>
      <w:numFmt w:val="decimalFullWidth"/>
      <w:lvlText w:val="%1）"/>
      <w:lvlJc w:val="left"/>
      <w:pPr>
        <w:tabs>
          <w:tab w:val="num" w:pos="1050"/>
        </w:tabs>
        <w:ind w:left="1050" w:hanging="420"/>
      </w:pPr>
    </w:lvl>
  </w:abstractNum>
  <w:abstractNum w:abstractNumId="2" w15:restartNumberingAfterBreak="0">
    <w:nsid w:val="65CD25AD"/>
    <w:multiLevelType w:val="singleLevel"/>
    <w:tmpl w:val="39D2ADD4"/>
    <w:lvl w:ilvl="0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35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4591"/>
    <w:rsid w:val="00125DD5"/>
    <w:rsid w:val="003A2046"/>
    <w:rsid w:val="00811BF9"/>
    <w:rsid w:val="0083032F"/>
    <w:rsid w:val="008B07D7"/>
    <w:rsid w:val="00943E91"/>
    <w:rsid w:val="00994591"/>
    <w:rsid w:val="00A5280D"/>
    <w:rsid w:val="00C46B68"/>
    <w:rsid w:val="00E66C6F"/>
    <w:rsid w:val="00E86C3A"/>
    <w:rsid w:val="00ED19A3"/>
    <w:rsid w:val="00F02866"/>
    <w:rsid w:val="00F84E66"/>
    <w:rsid w:val="00FD0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38B77A4"/>
  <w15:docId w15:val="{FA4F3CE2-AA2E-4087-9B73-CA056570C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link w:val="a5"/>
    <w:rsid w:val="003A204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3A2046"/>
    <w:rPr>
      <w:kern w:val="2"/>
      <w:sz w:val="24"/>
      <w:szCs w:val="24"/>
    </w:rPr>
  </w:style>
  <w:style w:type="paragraph" w:styleId="a6">
    <w:name w:val="footer"/>
    <w:basedOn w:val="a"/>
    <w:link w:val="a7"/>
    <w:rsid w:val="003A20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3A2046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68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ジュニア育成事業実施要綱</vt:lpstr>
      <vt:lpstr>ジュニア育成事業実施要綱</vt:lpstr>
    </vt:vector>
  </TitlesOfParts>
  <Company>伊勢市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ジュニア育成事業実施要綱</dc:title>
  <dc:creator>伊勢市</dc:creator>
  <cp:lastModifiedBy>中村　誓利</cp:lastModifiedBy>
  <cp:revision>5</cp:revision>
  <cp:lastPrinted>2003-04-17T02:22:00Z</cp:lastPrinted>
  <dcterms:created xsi:type="dcterms:W3CDTF">2016-04-15T04:12:00Z</dcterms:created>
  <dcterms:modified xsi:type="dcterms:W3CDTF">2021-03-27T00:36:00Z</dcterms:modified>
</cp:coreProperties>
</file>